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74E66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EMIRA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EPFC48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EPFC48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74E66">
        <w:rPr>
          <w:rFonts w:asciiTheme="minorHAnsi" w:hAnsiTheme="minorHAnsi" w:cs="Arial"/>
          <w:lang w:val="en-ZA"/>
        </w:rPr>
        <w:t xml:space="preserve"> 231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74E66">
        <w:rPr>
          <w:rFonts w:asciiTheme="minorHAnsi" w:hAnsiTheme="minorHAnsi" w:cs="Arial"/>
          <w:lang w:val="en-ZA"/>
        </w:rPr>
        <w:t xml:space="preserve"> 231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576CD" w:rsidRPr="008576CD">
        <w:rPr>
          <w:rFonts w:asciiTheme="minorHAnsi" w:hAnsiTheme="minorHAnsi" w:cs="Arial"/>
          <w:lang w:val="en-ZA"/>
        </w:rPr>
        <w:t>5.2</w:t>
      </w:r>
      <w:r w:rsidR="00E74E66">
        <w:rPr>
          <w:rFonts w:asciiTheme="minorHAnsi" w:hAnsiTheme="minorHAnsi" w:cs="Arial"/>
          <w:lang w:val="en-ZA"/>
        </w:rPr>
        <w:t>4</w:t>
      </w:r>
      <w:r w:rsidR="008576CD" w:rsidRPr="008576CD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576CD">
        <w:rPr>
          <w:rFonts w:asciiTheme="minorHAnsi" w:hAnsiTheme="minorHAnsi" w:cs="Arial"/>
          <w:lang w:val="en-ZA"/>
        </w:rPr>
        <w:t>08 Mar 2021</w:t>
      </w:r>
      <w:r>
        <w:rPr>
          <w:rFonts w:asciiTheme="minorHAnsi" w:hAnsiTheme="minorHAnsi" w:cs="Arial"/>
          <w:lang w:val="en-ZA"/>
        </w:rPr>
        <w:t xml:space="preserve"> of </w:t>
      </w:r>
      <w:r w:rsidR="008576CD">
        <w:rPr>
          <w:rFonts w:asciiTheme="minorHAnsi" w:hAnsiTheme="minorHAnsi" w:cs="Arial"/>
          <w:lang w:val="en-ZA"/>
        </w:rPr>
        <w:t>3.642</w:t>
      </w:r>
      <w:r>
        <w:rPr>
          <w:rFonts w:asciiTheme="minorHAnsi" w:hAnsiTheme="minorHAnsi" w:cs="Arial"/>
          <w:lang w:val="en-ZA"/>
        </w:rPr>
        <w:t xml:space="preserve">% plus </w:t>
      </w:r>
      <w:r w:rsidR="008576CD">
        <w:rPr>
          <w:rFonts w:asciiTheme="minorHAnsi" w:hAnsiTheme="minorHAnsi" w:cs="Arial"/>
          <w:lang w:val="en-ZA"/>
        </w:rPr>
        <w:t>16</w:t>
      </w:r>
      <w:r w:rsidR="00E74E6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576C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576C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576CD" w:rsidRPr="008576C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March, </w:t>
      </w:r>
      <w:r w:rsidR="008576C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June, </w:t>
      </w:r>
      <w:r w:rsidR="008576C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September, </w:t>
      </w:r>
      <w:r w:rsidR="008576C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December</w:t>
      </w:r>
      <w:r w:rsidR="0015160E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  <w:r w:rsidR="0015160E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576CD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8576CD" w:rsidRPr="008576C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March, </w:t>
      </w:r>
      <w:r w:rsidR="008576C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June, </w:t>
      </w:r>
      <w:r w:rsidR="008576C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September, </w:t>
      </w:r>
      <w:r w:rsidR="008576C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1 December</w:t>
      </w:r>
      <w:r w:rsidR="0015160E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ZAG000174814</w:t>
      </w:r>
    </w:p>
    <w:p w:rsidR="0015160E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E74E66" w:rsidRDefault="00386EFA" w:rsidP="00E74E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74E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E74E66" w:rsidRDefault="00E74E66" w:rsidP="00E74E6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92A7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https://clientportal.jse.co.za/Content/JSEPricingSupplementsItems/2021/EPFC48%20PricingSupplement1203.pdf</w:t>
        </w:r>
      </w:hyperlink>
    </w:p>
    <w:p w:rsidR="00E74E66" w:rsidRPr="00F64748" w:rsidRDefault="00E74E66" w:rsidP="00E74E6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576CD" w:rsidRDefault="008576C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576CD" w:rsidRPr="00F64748" w:rsidRDefault="008576C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576CD" w:rsidRDefault="008576CD" w:rsidP="008576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74E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74E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160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76CD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4E66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B3B6E32"/>
  <w15:docId w15:val="{09944263-4EB7-4701-B522-AE1444BB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EPFC48%20PricingSupplement12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99E3403-465A-415F-9618-7B141DB550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941C6F-6004-4B90-803D-B598774AE25D}"/>
</file>

<file path=customXml/itemProps3.xml><?xml version="1.0" encoding="utf-8"?>
<ds:datastoreItem xmlns:ds="http://schemas.openxmlformats.org/officeDocument/2006/customXml" ds:itemID="{6FEACCC9-FF48-4665-B91A-FC6F39FE79CE}"/>
</file>

<file path=customXml/itemProps4.xml><?xml version="1.0" encoding="utf-8"?>
<ds:datastoreItem xmlns:ds="http://schemas.openxmlformats.org/officeDocument/2006/customXml" ds:itemID="{53DF1876-9326-47FA-A020-C81EF9C90C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2021-03-11T08:01:00Z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